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5EFA" w14:textId="22386D20" w:rsidR="000E78F1" w:rsidRDefault="0059088A" w:rsidP="002023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CFB5B06" wp14:editId="6FCF00B9">
            <wp:extent cx="1943100" cy="752475"/>
            <wp:effectExtent l="0" t="0" r="0" b="9525"/>
            <wp:docPr id="2" name="Picture 2" descr="learning-communities-stacke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-communities-stacked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76B92" w14:textId="77777777" w:rsidR="000E78F1" w:rsidRPr="000E78F1" w:rsidRDefault="000E78F1" w:rsidP="00202342">
      <w:pPr>
        <w:spacing w:after="0" w:line="240" w:lineRule="auto"/>
        <w:jc w:val="center"/>
        <w:rPr>
          <w:b/>
          <w:sz w:val="16"/>
          <w:szCs w:val="24"/>
        </w:rPr>
      </w:pPr>
    </w:p>
    <w:p w14:paraId="38969635" w14:textId="77777777" w:rsidR="00D84B79" w:rsidRPr="00FD27A3" w:rsidRDefault="00ED31CF" w:rsidP="00202342">
      <w:pPr>
        <w:spacing w:after="0" w:line="240" w:lineRule="auto"/>
        <w:jc w:val="center"/>
        <w:rPr>
          <w:b/>
          <w:sz w:val="28"/>
          <w:szCs w:val="24"/>
        </w:rPr>
      </w:pPr>
      <w:r w:rsidRPr="00FD27A3">
        <w:rPr>
          <w:b/>
          <w:sz w:val="28"/>
          <w:szCs w:val="24"/>
        </w:rPr>
        <w:t>Learning Community Floor Mentor</w:t>
      </w:r>
    </w:p>
    <w:p w14:paraId="040D44C0" w14:textId="77777777" w:rsidR="00FD27A3" w:rsidRDefault="00FD27A3" w:rsidP="00024954">
      <w:pPr>
        <w:spacing w:after="0" w:line="240" w:lineRule="auto"/>
        <w:rPr>
          <w:b/>
          <w:sz w:val="24"/>
          <w:szCs w:val="24"/>
        </w:rPr>
      </w:pPr>
    </w:p>
    <w:p w14:paraId="0C1336E5" w14:textId="40E9433F" w:rsidR="00751675" w:rsidRPr="00FD27A3" w:rsidRDefault="00751675" w:rsidP="00024954">
      <w:pPr>
        <w:spacing w:after="0" w:line="240" w:lineRule="auto"/>
        <w:rPr>
          <w:rFonts w:cs="Arial"/>
          <w:i/>
          <w:sz w:val="24"/>
          <w:szCs w:val="24"/>
          <w:shd w:val="clear" w:color="auto" w:fill="FFFFFF"/>
        </w:rPr>
      </w:pPr>
      <w:r w:rsidRPr="00FD27A3">
        <w:rPr>
          <w:rFonts w:cs="Arial"/>
          <w:i/>
          <w:sz w:val="24"/>
          <w:szCs w:val="24"/>
          <w:shd w:val="clear" w:color="auto" w:fill="FFFFFF"/>
        </w:rPr>
        <w:t>Learning Communities provide cohorts of students with opportunities to investigate areas of interest, either based on their major or an interdisciplinary topic, through guided courses and co-curricular activities. Learning Communities develop knowledgeable, responsible, engaged citizens in a culture of inquiry within a learner-centered university. While assisting students with their transition to academic life, they offer a small college feel and a sense of place on a large campus; they promote meaningful and sustained interactions with faculty, staff</w:t>
      </w:r>
      <w:r w:rsidR="00952003">
        <w:rPr>
          <w:rFonts w:cs="Arial"/>
          <w:i/>
          <w:sz w:val="24"/>
          <w:szCs w:val="24"/>
          <w:shd w:val="clear" w:color="auto" w:fill="FFFFFF"/>
        </w:rPr>
        <w:t>,</w:t>
      </w:r>
      <w:r w:rsidRPr="00FD27A3">
        <w:rPr>
          <w:rFonts w:cs="Arial"/>
          <w:i/>
          <w:sz w:val="24"/>
          <w:szCs w:val="24"/>
          <w:shd w:val="clear" w:color="auto" w:fill="FFFFFF"/>
        </w:rPr>
        <w:t xml:space="preserve"> and student leaders; and they provide an effective structure for curricular coherence, deeper learning, student success, persistence, and engagement. More than 4</w:t>
      </w:r>
      <w:r w:rsidR="00952003">
        <w:rPr>
          <w:rFonts w:cs="Arial"/>
          <w:i/>
          <w:sz w:val="24"/>
          <w:szCs w:val="24"/>
          <w:shd w:val="clear" w:color="auto" w:fill="FFFFFF"/>
        </w:rPr>
        <w:t>4</w:t>
      </w:r>
      <w:r w:rsidRPr="00FD27A3">
        <w:rPr>
          <w:rFonts w:cs="Arial"/>
          <w:i/>
          <w:sz w:val="24"/>
          <w:szCs w:val="24"/>
          <w:shd w:val="clear" w:color="auto" w:fill="FFFFFF"/>
        </w:rPr>
        <w:t xml:space="preserve"> percent of the incoming class participates in a learning community, as well as hundreds of students beyond the first year.</w:t>
      </w:r>
    </w:p>
    <w:p w14:paraId="582DAB0F" w14:textId="77777777" w:rsidR="00202342" w:rsidRDefault="00202342" w:rsidP="00024954">
      <w:pPr>
        <w:spacing w:after="0" w:line="240" w:lineRule="auto"/>
        <w:rPr>
          <w:sz w:val="24"/>
          <w:szCs w:val="24"/>
        </w:rPr>
      </w:pPr>
    </w:p>
    <w:p w14:paraId="0C9AE8F1" w14:textId="77777777" w:rsidR="0059088A" w:rsidRDefault="0059088A" w:rsidP="0059088A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Floor Mentor Position Description</w:t>
      </w:r>
    </w:p>
    <w:p w14:paraId="69577A1A" w14:textId="18748C32" w:rsidR="0059088A" w:rsidRPr="00202342" w:rsidRDefault="00751675" w:rsidP="00024954">
      <w:pPr>
        <w:spacing w:after="0" w:line="240" w:lineRule="auto"/>
        <w:rPr>
          <w:sz w:val="24"/>
          <w:szCs w:val="24"/>
        </w:rPr>
      </w:pPr>
      <w:r w:rsidRPr="00202342">
        <w:rPr>
          <w:sz w:val="24"/>
          <w:szCs w:val="24"/>
        </w:rPr>
        <w:t xml:space="preserve">The Learning Community Floor Mentor will assist in </w:t>
      </w:r>
      <w:r w:rsidRPr="0059088A">
        <w:rPr>
          <w:b/>
          <w:sz w:val="24"/>
          <w:szCs w:val="24"/>
        </w:rPr>
        <w:t xml:space="preserve">fulfilling the mission of the Learning Community </w:t>
      </w:r>
      <w:r w:rsidR="008440F5" w:rsidRPr="0059088A">
        <w:rPr>
          <w:b/>
          <w:sz w:val="24"/>
          <w:szCs w:val="24"/>
        </w:rPr>
        <w:t>P</w:t>
      </w:r>
      <w:r w:rsidRPr="0059088A">
        <w:rPr>
          <w:b/>
          <w:sz w:val="24"/>
          <w:szCs w:val="24"/>
        </w:rPr>
        <w:t>rogram as well as ensuring the success and supporting the initiatives</w:t>
      </w:r>
      <w:r w:rsidR="008440F5" w:rsidRPr="0059088A">
        <w:rPr>
          <w:b/>
          <w:sz w:val="24"/>
          <w:szCs w:val="24"/>
        </w:rPr>
        <w:t xml:space="preserve"> of their respective communities. </w:t>
      </w:r>
      <w:r w:rsidR="008440F5" w:rsidRPr="00202342">
        <w:rPr>
          <w:sz w:val="24"/>
          <w:szCs w:val="24"/>
        </w:rPr>
        <w:t xml:space="preserve"> </w:t>
      </w:r>
      <w:r w:rsidR="00ED31CF" w:rsidRPr="00202342">
        <w:rPr>
          <w:sz w:val="24"/>
          <w:szCs w:val="24"/>
        </w:rPr>
        <w:t xml:space="preserve">Mentors will be a </w:t>
      </w:r>
      <w:r w:rsidR="00ED31CF" w:rsidRPr="0059088A">
        <w:rPr>
          <w:b/>
          <w:sz w:val="24"/>
          <w:szCs w:val="24"/>
        </w:rPr>
        <w:t>resource</w:t>
      </w:r>
      <w:r w:rsidR="00ED31CF" w:rsidRPr="00202342">
        <w:rPr>
          <w:sz w:val="24"/>
          <w:szCs w:val="24"/>
        </w:rPr>
        <w:t xml:space="preserve"> to Learning Community students, provide advice and </w:t>
      </w:r>
      <w:r w:rsidRPr="0059088A">
        <w:rPr>
          <w:b/>
          <w:sz w:val="24"/>
          <w:szCs w:val="24"/>
        </w:rPr>
        <w:t>support</w:t>
      </w:r>
      <w:r w:rsidRPr="00202342">
        <w:rPr>
          <w:sz w:val="24"/>
          <w:szCs w:val="24"/>
        </w:rPr>
        <w:t xml:space="preserve"> during their transition</w:t>
      </w:r>
      <w:r w:rsidR="00690C8D">
        <w:rPr>
          <w:sz w:val="24"/>
          <w:szCs w:val="24"/>
        </w:rPr>
        <w:t xml:space="preserve"> to UConn</w:t>
      </w:r>
      <w:r w:rsidRPr="00202342">
        <w:rPr>
          <w:sz w:val="24"/>
          <w:szCs w:val="24"/>
        </w:rPr>
        <w:t xml:space="preserve">, and be a positive </w:t>
      </w:r>
      <w:r w:rsidRPr="0059088A">
        <w:rPr>
          <w:b/>
          <w:sz w:val="24"/>
          <w:szCs w:val="24"/>
        </w:rPr>
        <w:t>role model</w:t>
      </w:r>
      <w:r w:rsidRPr="00202342">
        <w:rPr>
          <w:sz w:val="24"/>
          <w:szCs w:val="24"/>
        </w:rPr>
        <w:t>.</w:t>
      </w:r>
      <w:r w:rsidR="0059088A">
        <w:rPr>
          <w:sz w:val="24"/>
          <w:szCs w:val="24"/>
        </w:rPr>
        <w:t xml:space="preserve"> </w:t>
      </w:r>
      <w:r w:rsidR="00952003">
        <w:rPr>
          <w:sz w:val="24"/>
          <w:szCs w:val="24"/>
        </w:rPr>
        <w:t xml:space="preserve"> </w:t>
      </w:r>
      <w:r w:rsidR="008440F5" w:rsidRPr="00202342">
        <w:rPr>
          <w:sz w:val="24"/>
          <w:szCs w:val="24"/>
        </w:rPr>
        <w:t xml:space="preserve">Floor Mentors will work in </w:t>
      </w:r>
      <w:r w:rsidR="008440F5" w:rsidRPr="0059088A">
        <w:rPr>
          <w:b/>
          <w:sz w:val="24"/>
          <w:szCs w:val="24"/>
        </w:rPr>
        <w:t>collaboration</w:t>
      </w:r>
      <w:r w:rsidR="008440F5" w:rsidRPr="00202342">
        <w:rPr>
          <w:sz w:val="24"/>
          <w:szCs w:val="24"/>
        </w:rPr>
        <w:t xml:space="preserve"> with all members of the LC Leadership Team including</w:t>
      </w:r>
      <w:r w:rsidR="00FD27A3">
        <w:rPr>
          <w:sz w:val="24"/>
          <w:szCs w:val="24"/>
        </w:rPr>
        <w:t>:</w:t>
      </w:r>
      <w:r w:rsidR="008440F5" w:rsidRPr="00202342">
        <w:rPr>
          <w:sz w:val="24"/>
          <w:szCs w:val="24"/>
        </w:rPr>
        <w:t xml:space="preserve"> directors</w:t>
      </w:r>
      <w:r w:rsidR="00FD27A3">
        <w:rPr>
          <w:sz w:val="24"/>
          <w:szCs w:val="24"/>
        </w:rPr>
        <w:t>;</w:t>
      </w:r>
      <w:r w:rsidR="008440F5" w:rsidRPr="00202342">
        <w:rPr>
          <w:sz w:val="24"/>
          <w:szCs w:val="24"/>
        </w:rPr>
        <w:t xml:space="preserve"> support team</w:t>
      </w:r>
      <w:r w:rsidR="00FD27A3">
        <w:rPr>
          <w:sz w:val="24"/>
          <w:szCs w:val="24"/>
        </w:rPr>
        <w:t xml:space="preserve"> </w:t>
      </w:r>
      <w:r w:rsidR="008440F5" w:rsidRPr="00202342">
        <w:rPr>
          <w:sz w:val="24"/>
          <w:szCs w:val="24"/>
        </w:rPr>
        <w:t>- instructors, staff, graduat</w:t>
      </w:r>
      <w:r w:rsidR="00FD27A3">
        <w:rPr>
          <w:sz w:val="24"/>
          <w:szCs w:val="24"/>
        </w:rPr>
        <w:t>e assistants</w:t>
      </w:r>
      <w:r w:rsidR="00952003">
        <w:rPr>
          <w:sz w:val="24"/>
          <w:szCs w:val="24"/>
        </w:rPr>
        <w:t>,</w:t>
      </w:r>
      <w:r w:rsidR="00FD27A3">
        <w:rPr>
          <w:sz w:val="24"/>
          <w:szCs w:val="24"/>
        </w:rPr>
        <w:t xml:space="preserve"> and hall directors; and</w:t>
      </w:r>
      <w:r w:rsidR="008440F5" w:rsidRPr="00202342">
        <w:rPr>
          <w:sz w:val="24"/>
          <w:szCs w:val="24"/>
        </w:rPr>
        <w:t xml:space="preserve"> other student leaders</w:t>
      </w:r>
      <w:r w:rsidR="00FD27A3">
        <w:rPr>
          <w:sz w:val="24"/>
          <w:szCs w:val="24"/>
        </w:rPr>
        <w:t xml:space="preserve"> </w:t>
      </w:r>
      <w:r w:rsidR="008440F5" w:rsidRPr="00202342">
        <w:rPr>
          <w:sz w:val="24"/>
          <w:szCs w:val="24"/>
        </w:rPr>
        <w:t xml:space="preserve">- </w:t>
      </w:r>
      <w:r w:rsidR="00952003">
        <w:rPr>
          <w:sz w:val="24"/>
          <w:szCs w:val="24"/>
        </w:rPr>
        <w:t>R</w:t>
      </w:r>
      <w:r w:rsidR="008440F5" w:rsidRPr="00202342">
        <w:rPr>
          <w:sz w:val="24"/>
          <w:szCs w:val="24"/>
        </w:rPr>
        <w:t xml:space="preserve">esident </w:t>
      </w:r>
      <w:r w:rsidR="00952003">
        <w:rPr>
          <w:sz w:val="24"/>
          <w:szCs w:val="24"/>
        </w:rPr>
        <w:t>A</w:t>
      </w:r>
      <w:r w:rsidR="0059088A">
        <w:rPr>
          <w:sz w:val="24"/>
          <w:szCs w:val="24"/>
        </w:rPr>
        <w:t>ssistants, FYE M</w:t>
      </w:r>
      <w:r w:rsidR="008440F5" w:rsidRPr="00202342">
        <w:rPr>
          <w:sz w:val="24"/>
          <w:szCs w:val="24"/>
        </w:rPr>
        <w:t>entors</w:t>
      </w:r>
      <w:r w:rsidR="00952003">
        <w:rPr>
          <w:sz w:val="24"/>
          <w:szCs w:val="24"/>
        </w:rPr>
        <w:t>,</w:t>
      </w:r>
      <w:r w:rsidR="008440F5" w:rsidRPr="00202342">
        <w:rPr>
          <w:sz w:val="24"/>
          <w:szCs w:val="24"/>
        </w:rPr>
        <w:t xml:space="preserve"> and other </w:t>
      </w:r>
      <w:r w:rsidR="0059088A">
        <w:rPr>
          <w:sz w:val="24"/>
          <w:szCs w:val="24"/>
        </w:rPr>
        <w:t>Floor M</w:t>
      </w:r>
      <w:r w:rsidR="008440F5" w:rsidRPr="00202342">
        <w:rPr>
          <w:sz w:val="24"/>
          <w:szCs w:val="24"/>
        </w:rPr>
        <w:t>entors.</w:t>
      </w:r>
      <w:r w:rsidR="007659D3">
        <w:rPr>
          <w:sz w:val="24"/>
          <w:szCs w:val="24"/>
        </w:rPr>
        <w:t xml:space="preserve"> </w:t>
      </w:r>
      <w:r w:rsidR="0059088A">
        <w:rPr>
          <w:sz w:val="24"/>
          <w:szCs w:val="24"/>
        </w:rPr>
        <w:t xml:space="preserve">Floor Mentors must </w:t>
      </w:r>
      <w:r w:rsidR="00690C8D">
        <w:rPr>
          <w:sz w:val="24"/>
          <w:szCs w:val="24"/>
        </w:rPr>
        <w:t>remain</w:t>
      </w:r>
      <w:r w:rsidR="0059088A">
        <w:rPr>
          <w:sz w:val="24"/>
          <w:szCs w:val="24"/>
        </w:rPr>
        <w:t xml:space="preserve"> in good academic and community standing</w:t>
      </w:r>
      <w:r w:rsidR="00690C8D">
        <w:rPr>
          <w:sz w:val="24"/>
          <w:szCs w:val="24"/>
        </w:rPr>
        <w:t xml:space="preserve"> for the duration of their appointment</w:t>
      </w:r>
      <w:r w:rsidR="0059088A">
        <w:rPr>
          <w:sz w:val="24"/>
          <w:szCs w:val="24"/>
        </w:rPr>
        <w:t>.</w:t>
      </w:r>
    </w:p>
    <w:p w14:paraId="3E7B17BA" w14:textId="77777777" w:rsidR="00024954" w:rsidRPr="00202342" w:rsidRDefault="00024954" w:rsidP="00024954">
      <w:pPr>
        <w:spacing w:after="0" w:line="240" w:lineRule="auto"/>
        <w:rPr>
          <w:sz w:val="24"/>
          <w:szCs w:val="24"/>
        </w:rPr>
      </w:pPr>
    </w:p>
    <w:p w14:paraId="134A0281" w14:textId="77777777" w:rsidR="00202342" w:rsidRPr="00202342" w:rsidRDefault="00ED31CF" w:rsidP="00024954">
      <w:pPr>
        <w:spacing w:after="0" w:line="240" w:lineRule="auto"/>
        <w:rPr>
          <w:b/>
          <w:sz w:val="24"/>
          <w:szCs w:val="24"/>
        </w:rPr>
      </w:pPr>
      <w:r w:rsidRPr="00202342">
        <w:rPr>
          <w:b/>
          <w:sz w:val="24"/>
          <w:szCs w:val="24"/>
        </w:rPr>
        <w:t>Responsibilities:</w:t>
      </w:r>
    </w:p>
    <w:p w14:paraId="41BD249D" w14:textId="490CBB6F" w:rsidR="0059088A" w:rsidRDefault="0059088A" w:rsidP="005908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F3E">
        <w:rPr>
          <w:i/>
          <w:sz w:val="24"/>
          <w:szCs w:val="24"/>
        </w:rPr>
        <w:t>Training and Leadership Development</w:t>
      </w:r>
      <w:r>
        <w:rPr>
          <w:sz w:val="24"/>
          <w:szCs w:val="24"/>
        </w:rPr>
        <w:t>: Complete all required enrichment for the Floor Mentor role.</w:t>
      </w:r>
    </w:p>
    <w:p w14:paraId="604E6520" w14:textId="5383EC01" w:rsidR="0059088A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enrolled, attend and participate in a three-credit fall Peer Education course, which will meet once a week for two hours</w:t>
      </w:r>
      <w:r w:rsidR="007659D3">
        <w:rPr>
          <w:sz w:val="24"/>
          <w:szCs w:val="24"/>
        </w:rPr>
        <w:t xml:space="preserve"> and require active engagement with content throughout the fall semester</w:t>
      </w:r>
      <w:r>
        <w:rPr>
          <w:sz w:val="24"/>
          <w:szCs w:val="24"/>
        </w:rPr>
        <w:t>.</w:t>
      </w:r>
    </w:p>
    <w:p w14:paraId="2952342C" w14:textId="0701C366" w:rsidR="0059088A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4726">
        <w:rPr>
          <w:sz w:val="24"/>
          <w:szCs w:val="24"/>
        </w:rPr>
        <w:t xml:space="preserve">Attend </w:t>
      </w:r>
      <w:r>
        <w:rPr>
          <w:sz w:val="24"/>
          <w:szCs w:val="24"/>
        </w:rPr>
        <w:t>the entire First Year Programs &amp; Learning Communities August Student Peer Leader Training which will occur the week before classes begin (most likely August 25-28).</w:t>
      </w:r>
    </w:p>
    <w:p w14:paraId="6AB487DB" w14:textId="3E58CAAC" w:rsidR="0059088A" w:rsidRPr="00DF4726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any other</w:t>
      </w:r>
      <w:r w:rsidR="00690C8D">
        <w:rPr>
          <w:sz w:val="24"/>
          <w:szCs w:val="24"/>
        </w:rPr>
        <w:t xml:space="preserve"> required trainings, meetings, and</w:t>
      </w:r>
      <w:r>
        <w:rPr>
          <w:sz w:val="24"/>
          <w:szCs w:val="24"/>
        </w:rPr>
        <w:t xml:space="preserve"> workshops throughout the year.</w:t>
      </w:r>
    </w:p>
    <w:p w14:paraId="7AF4C4E9" w14:textId="148BF19F" w:rsidR="0059088A" w:rsidRPr="00202342" w:rsidRDefault="0059088A" w:rsidP="005908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F3E">
        <w:rPr>
          <w:i/>
          <w:sz w:val="24"/>
          <w:szCs w:val="24"/>
        </w:rPr>
        <w:t>Community Presence</w:t>
      </w:r>
      <w:r>
        <w:rPr>
          <w:sz w:val="24"/>
          <w:szCs w:val="24"/>
        </w:rPr>
        <w:t xml:space="preserve">: </w:t>
      </w:r>
      <w:r w:rsidRPr="002E5F3E">
        <w:rPr>
          <w:sz w:val="24"/>
          <w:szCs w:val="24"/>
        </w:rPr>
        <w:t xml:space="preserve">Commit to living on the floor of </w:t>
      </w:r>
      <w:r>
        <w:rPr>
          <w:sz w:val="24"/>
          <w:szCs w:val="24"/>
        </w:rPr>
        <w:t>your</w:t>
      </w:r>
      <w:r w:rsidRPr="002E5F3E">
        <w:rPr>
          <w:sz w:val="24"/>
          <w:szCs w:val="24"/>
        </w:rPr>
        <w:t xml:space="preserve"> Learning Community for the full academic year.</w:t>
      </w:r>
      <w:r>
        <w:rPr>
          <w:sz w:val="24"/>
          <w:szCs w:val="24"/>
        </w:rPr>
        <w:t xml:space="preserve"> </w:t>
      </w:r>
      <w:r w:rsidRPr="00202342">
        <w:rPr>
          <w:sz w:val="24"/>
          <w:szCs w:val="24"/>
        </w:rPr>
        <w:t xml:space="preserve">Be available and approachable for </w:t>
      </w:r>
      <w:r>
        <w:rPr>
          <w:sz w:val="24"/>
          <w:szCs w:val="24"/>
        </w:rPr>
        <w:t xml:space="preserve">all </w:t>
      </w:r>
      <w:r w:rsidRPr="00202342">
        <w:rPr>
          <w:sz w:val="24"/>
          <w:szCs w:val="24"/>
        </w:rPr>
        <w:t xml:space="preserve">students and respond promptly to </w:t>
      </w:r>
      <w:r>
        <w:rPr>
          <w:sz w:val="24"/>
          <w:szCs w:val="24"/>
        </w:rPr>
        <w:t>their needs.</w:t>
      </w:r>
    </w:p>
    <w:p w14:paraId="1B331961" w14:textId="77777777" w:rsidR="0059088A" w:rsidRPr="00202342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2342">
        <w:rPr>
          <w:sz w:val="24"/>
          <w:szCs w:val="24"/>
        </w:rPr>
        <w:t xml:space="preserve">Hold </w:t>
      </w:r>
      <w:r>
        <w:rPr>
          <w:sz w:val="24"/>
          <w:szCs w:val="24"/>
        </w:rPr>
        <w:t>“</w:t>
      </w:r>
      <w:r w:rsidRPr="00202342">
        <w:rPr>
          <w:sz w:val="24"/>
          <w:szCs w:val="24"/>
        </w:rPr>
        <w:t>office hours</w:t>
      </w:r>
      <w:r>
        <w:rPr>
          <w:sz w:val="24"/>
          <w:szCs w:val="24"/>
        </w:rPr>
        <w:t>”</w:t>
      </w:r>
      <w:r w:rsidRPr="00202342">
        <w:rPr>
          <w:sz w:val="24"/>
          <w:szCs w:val="24"/>
        </w:rPr>
        <w:t xml:space="preserve"> </w:t>
      </w:r>
      <w:r>
        <w:rPr>
          <w:sz w:val="24"/>
          <w:szCs w:val="24"/>
        </w:rPr>
        <w:t>on the floor and</w:t>
      </w:r>
      <w:r w:rsidRPr="00202342">
        <w:rPr>
          <w:sz w:val="24"/>
          <w:szCs w:val="24"/>
        </w:rPr>
        <w:t xml:space="preserve"> notify </w:t>
      </w:r>
      <w:r>
        <w:rPr>
          <w:sz w:val="24"/>
          <w:szCs w:val="24"/>
        </w:rPr>
        <w:t>all members of your LC</w:t>
      </w:r>
      <w:r w:rsidRPr="00202342">
        <w:rPr>
          <w:sz w:val="24"/>
          <w:szCs w:val="24"/>
        </w:rPr>
        <w:t xml:space="preserve"> of specific times that you are available to students</w:t>
      </w:r>
      <w:r>
        <w:rPr>
          <w:sz w:val="24"/>
          <w:szCs w:val="24"/>
        </w:rPr>
        <w:t>.</w:t>
      </w:r>
    </w:p>
    <w:p w14:paraId="12616619" w14:textId="77777777" w:rsidR="0059088A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2342">
        <w:rPr>
          <w:sz w:val="24"/>
          <w:szCs w:val="24"/>
        </w:rPr>
        <w:t>Respond to emails, text messages, social media</w:t>
      </w:r>
      <w:r>
        <w:rPr>
          <w:sz w:val="24"/>
          <w:szCs w:val="24"/>
        </w:rPr>
        <w:t xml:space="preserve">, </w:t>
      </w:r>
      <w:r w:rsidRPr="00202342">
        <w:rPr>
          <w:sz w:val="24"/>
          <w:szCs w:val="24"/>
        </w:rPr>
        <w:t>or other agreed upon modes of communication within 24</w:t>
      </w:r>
      <w:r>
        <w:rPr>
          <w:sz w:val="24"/>
          <w:szCs w:val="24"/>
        </w:rPr>
        <w:t>-</w:t>
      </w:r>
      <w:r w:rsidRPr="00202342">
        <w:rPr>
          <w:sz w:val="24"/>
          <w:szCs w:val="24"/>
        </w:rPr>
        <w:t>hours (</w:t>
      </w:r>
      <w:r>
        <w:rPr>
          <w:sz w:val="24"/>
          <w:szCs w:val="24"/>
        </w:rPr>
        <w:t>e</w:t>
      </w:r>
      <w:r w:rsidRPr="00202342">
        <w:rPr>
          <w:sz w:val="24"/>
          <w:szCs w:val="24"/>
        </w:rPr>
        <w:t>xcluding emergencies or other time sensitive matters</w:t>
      </w:r>
      <w:r>
        <w:rPr>
          <w:sz w:val="24"/>
          <w:szCs w:val="24"/>
        </w:rPr>
        <w:t xml:space="preserve"> that require immediate attention</w:t>
      </w:r>
      <w:r w:rsidRPr="0020234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D9687FA" w14:textId="4D9B1E4D" w:rsidR="0059088A" w:rsidRDefault="00690C8D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Regularly u</w:t>
      </w:r>
      <w:r w:rsidR="0059088A" w:rsidRPr="00202342">
        <w:rPr>
          <w:sz w:val="24"/>
          <w:szCs w:val="24"/>
        </w:rPr>
        <w:t>tilize social media (Facebook, Instagram, Twitter</w:t>
      </w:r>
      <w:r w:rsidR="0059088A">
        <w:rPr>
          <w:sz w:val="24"/>
          <w:szCs w:val="24"/>
        </w:rPr>
        <w:t>,</w:t>
      </w:r>
      <w:r w:rsidR="0059088A" w:rsidRPr="00202342">
        <w:rPr>
          <w:sz w:val="24"/>
          <w:szCs w:val="24"/>
        </w:rPr>
        <w:t xml:space="preserve"> and LinkedIn) to communicate and connect with </w:t>
      </w:r>
      <w:r w:rsidR="0059088A">
        <w:rPr>
          <w:sz w:val="24"/>
          <w:szCs w:val="24"/>
        </w:rPr>
        <w:t>all</w:t>
      </w:r>
      <w:r w:rsidR="0059088A" w:rsidRPr="00202342">
        <w:rPr>
          <w:sz w:val="24"/>
          <w:szCs w:val="24"/>
        </w:rPr>
        <w:t xml:space="preserve"> students in the community</w:t>
      </w:r>
      <w:r w:rsidR="0059088A">
        <w:rPr>
          <w:sz w:val="24"/>
          <w:szCs w:val="24"/>
        </w:rPr>
        <w:t>.</w:t>
      </w:r>
    </w:p>
    <w:p w14:paraId="52EB52D1" w14:textId="75B3AE43" w:rsidR="0059088A" w:rsidRPr="002E5F3E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2342">
        <w:rPr>
          <w:sz w:val="24"/>
          <w:szCs w:val="24"/>
        </w:rPr>
        <w:t>Develop an inclusive community that is supportive and accepting of all individuals</w:t>
      </w:r>
      <w:r>
        <w:rPr>
          <w:sz w:val="24"/>
          <w:szCs w:val="24"/>
        </w:rPr>
        <w:t>. Be willing to speak up and work with your LC team to address any issues that arise that can harm an individual and/or the community in a timely manner.</w:t>
      </w:r>
    </w:p>
    <w:p w14:paraId="4F4B1580" w14:textId="77777777" w:rsidR="0059088A" w:rsidRPr="002E5F3E" w:rsidRDefault="0059088A" w:rsidP="005908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F3E">
        <w:rPr>
          <w:i/>
          <w:sz w:val="24"/>
          <w:szCs w:val="24"/>
        </w:rPr>
        <w:t>Mentoring and Referring</w:t>
      </w:r>
      <w:r>
        <w:rPr>
          <w:sz w:val="24"/>
          <w:szCs w:val="24"/>
        </w:rPr>
        <w:t>: Complete and log at least 25 hours of mentoring per semester.</w:t>
      </w:r>
    </w:p>
    <w:p w14:paraId="0E84B987" w14:textId="77777777" w:rsidR="0059088A" w:rsidRPr="002E5F3E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 confidentiality when appropriate, for example, not sharing private conversations that occur in LC Team meetings with students, not sharing personal stories students share with </w:t>
      </w:r>
      <w:r>
        <w:rPr>
          <w:sz w:val="24"/>
          <w:szCs w:val="24"/>
        </w:rPr>
        <w:lastRenderedPageBreak/>
        <w:t xml:space="preserve">other students; and be willing to share information with LC director or other UConn offices when necessary and/or required. </w:t>
      </w:r>
      <w:r>
        <w:rPr>
          <w:i/>
          <w:sz w:val="24"/>
          <w:szCs w:val="24"/>
        </w:rPr>
        <w:t xml:space="preserve">See Appendix for the Confidentiality Agreement you must sign and return. </w:t>
      </w:r>
    </w:p>
    <w:p w14:paraId="14CE2459" w14:textId="77777777" w:rsidR="0059088A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p</w:t>
      </w:r>
      <w:r w:rsidRPr="00202342">
        <w:rPr>
          <w:sz w:val="24"/>
          <w:szCs w:val="24"/>
        </w:rPr>
        <w:t xml:space="preserve">roactive in connecting </w:t>
      </w:r>
      <w:r>
        <w:rPr>
          <w:sz w:val="24"/>
          <w:szCs w:val="24"/>
        </w:rPr>
        <w:t xml:space="preserve">and referring </w:t>
      </w:r>
      <w:r w:rsidRPr="00202342">
        <w:rPr>
          <w:sz w:val="24"/>
          <w:szCs w:val="24"/>
        </w:rPr>
        <w:t xml:space="preserve">students to resources and opportunities </w:t>
      </w:r>
      <w:r>
        <w:rPr>
          <w:sz w:val="24"/>
          <w:szCs w:val="24"/>
        </w:rPr>
        <w:t>across</w:t>
      </w:r>
      <w:r w:rsidRPr="00202342">
        <w:rPr>
          <w:sz w:val="24"/>
          <w:szCs w:val="24"/>
        </w:rPr>
        <w:t xml:space="preserve"> campus</w:t>
      </w:r>
      <w:r>
        <w:rPr>
          <w:sz w:val="24"/>
          <w:szCs w:val="24"/>
        </w:rPr>
        <w:t>.</w:t>
      </w:r>
    </w:p>
    <w:p w14:paraId="43551591" w14:textId="77777777" w:rsidR="0059088A" w:rsidRPr="002E5F3E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E5F3E">
        <w:rPr>
          <w:sz w:val="24"/>
          <w:szCs w:val="24"/>
        </w:rPr>
        <w:t>Support and respect the Resident Assistant(s) in their role, including but not limited to: referring students to Resident Assistant(s) for residential, health, safety, and student conduct issues that pertain to individual students or to the community as a whole.</w:t>
      </w:r>
    </w:p>
    <w:p w14:paraId="6AD391AC" w14:textId="77777777" w:rsidR="0059088A" w:rsidRDefault="0059088A" w:rsidP="005908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F3E">
        <w:rPr>
          <w:i/>
          <w:sz w:val="24"/>
          <w:szCs w:val="24"/>
        </w:rPr>
        <w:t>Collaboration</w:t>
      </w:r>
      <w:r>
        <w:rPr>
          <w:sz w:val="24"/>
          <w:szCs w:val="24"/>
        </w:rPr>
        <w:t>: Be an active example of a model Learning Community member.</w:t>
      </w:r>
    </w:p>
    <w:p w14:paraId="51886FC1" w14:textId="39937288" w:rsidR="0059088A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2342">
        <w:rPr>
          <w:sz w:val="24"/>
          <w:szCs w:val="24"/>
        </w:rPr>
        <w:t xml:space="preserve">Plan and implement community events in collaboration </w:t>
      </w:r>
      <w:r w:rsidR="00690C8D">
        <w:rPr>
          <w:sz w:val="24"/>
          <w:szCs w:val="24"/>
        </w:rPr>
        <w:t xml:space="preserve">with </w:t>
      </w:r>
      <w:r w:rsidRPr="00202342">
        <w:rPr>
          <w:sz w:val="24"/>
          <w:szCs w:val="24"/>
        </w:rPr>
        <w:t>other student leaders</w:t>
      </w:r>
      <w:r>
        <w:rPr>
          <w:sz w:val="24"/>
          <w:szCs w:val="24"/>
        </w:rPr>
        <w:t xml:space="preserve"> (s</w:t>
      </w:r>
      <w:r w:rsidRPr="00821638">
        <w:rPr>
          <w:sz w:val="24"/>
          <w:szCs w:val="24"/>
        </w:rPr>
        <w:t xml:space="preserve">pecific number of events and themes/topics </w:t>
      </w:r>
      <w:r w:rsidR="00690C8D">
        <w:rPr>
          <w:sz w:val="24"/>
          <w:szCs w:val="24"/>
        </w:rPr>
        <w:t>must</w:t>
      </w:r>
      <w:r w:rsidRPr="00821638">
        <w:rPr>
          <w:sz w:val="24"/>
          <w:szCs w:val="24"/>
        </w:rPr>
        <w:t xml:space="preserve"> be decided in collaboration with the LC </w:t>
      </w:r>
      <w:r>
        <w:rPr>
          <w:sz w:val="24"/>
          <w:szCs w:val="24"/>
        </w:rPr>
        <w:t>D</w:t>
      </w:r>
      <w:r w:rsidRPr="00821638">
        <w:rPr>
          <w:sz w:val="24"/>
          <w:szCs w:val="24"/>
        </w:rPr>
        <w:t>irector</w:t>
      </w:r>
      <w:r>
        <w:rPr>
          <w:sz w:val="24"/>
          <w:szCs w:val="24"/>
        </w:rPr>
        <w:t>)</w:t>
      </w:r>
      <w:r w:rsidRPr="00821638">
        <w:rPr>
          <w:sz w:val="24"/>
          <w:szCs w:val="24"/>
        </w:rPr>
        <w:t>.</w:t>
      </w:r>
    </w:p>
    <w:p w14:paraId="7A340F82" w14:textId="77777777" w:rsidR="0059088A" w:rsidRPr="00202342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2342">
        <w:rPr>
          <w:sz w:val="24"/>
          <w:szCs w:val="24"/>
        </w:rPr>
        <w:t>Attend Learning Community events</w:t>
      </w:r>
      <w:r>
        <w:rPr>
          <w:sz w:val="24"/>
          <w:szCs w:val="24"/>
        </w:rPr>
        <w:t xml:space="preserve"> and be a visible leader in the community throughout the year</w:t>
      </w:r>
      <w:r w:rsidRPr="00202342">
        <w:rPr>
          <w:sz w:val="24"/>
          <w:szCs w:val="24"/>
        </w:rPr>
        <w:t xml:space="preserve"> (events offered by </w:t>
      </w:r>
      <w:r>
        <w:rPr>
          <w:sz w:val="24"/>
          <w:szCs w:val="24"/>
        </w:rPr>
        <w:t xml:space="preserve">both </w:t>
      </w:r>
      <w:r w:rsidRPr="00202342">
        <w:rPr>
          <w:sz w:val="24"/>
          <w:szCs w:val="24"/>
        </w:rPr>
        <w:t>the Learning Community Progra</w:t>
      </w:r>
      <w:r>
        <w:rPr>
          <w:sz w:val="24"/>
          <w:szCs w:val="24"/>
        </w:rPr>
        <w:t>m and the individual community).</w:t>
      </w:r>
    </w:p>
    <w:p w14:paraId="3A43EA9C" w14:textId="77F9111B" w:rsidR="0059088A" w:rsidRPr="00202342" w:rsidRDefault="0059088A" w:rsidP="005908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02342">
        <w:rPr>
          <w:sz w:val="24"/>
          <w:szCs w:val="24"/>
        </w:rPr>
        <w:t xml:space="preserve">Attend all </w:t>
      </w:r>
      <w:r>
        <w:rPr>
          <w:sz w:val="24"/>
          <w:szCs w:val="24"/>
        </w:rPr>
        <w:t xml:space="preserve">individual </w:t>
      </w:r>
      <w:r w:rsidRPr="00202342">
        <w:rPr>
          <w:sz w:val="24"/>
          <w:szCs w:val="24"/>
        </w:rPr>
        <w:t>Learning Community Leadership Team meetings</w:t>
      </w:r>
      <w:r>
        <w:rPr>
          <w:sz w:val="24"/>
          <w:szCs w:val="24"/>
        </w:rPr>
        <w:t xml:space="preserve"> with the Faculty Director and LC Leadership Team.</w:t>
      </w:r>
    </w:p>
    <w:p w14:paraId="3565E4F8" w14:textId="77777777" w:rsidR="00307CBE" w:rsidRPr="00202342" w:rsidRDefault="00307CBE" w:rsidP="00307CBE">
      <w:pPr>
        <w:pStyle w:val="ListParagraph"/>
        <w:spacing w:after="0" w:line="240" w:lineRule="auto"/>
        <w:rPr>
          <w:sz w:val="24"/>
          <w:szCs w:val="24"/>
        </w:rPr>
      </w:pPr>
    </w:p>
    <w:p w14:paraId="2F2DDB78" w14:textId="77777777" w:rsidR="0059088A" w:rsidRPr="00F4199D" w:rsidRDefault="0059088A" w:rsidP="0059088A">
      <w:pPr>
        <w:spacing w:after="0" w:line="240" w:lineRule="auto"/>
        <w:rPr>
          <w:bCs/>
          <w:sz w:val="24"/>
          <w:szCs w:val="24"/>
        </w:rPr>
      </w:pPr>
      <w:r w:rsidRPr="000E78F1">
        <w:rPr>
          <w:b/>
          <w:sz w:val="24"/>
          <w:szCs w:val="24"/>
        </w:rPr>
        <w:t>Qualifications: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Floor Mentors must be/have been…</w:t>
      </w:r>
    </w:p>
    <w:p w14:paraId="0D49681C" w14:textId="593E3387" w:rsidR="0059088A" w:rsidRDefault="0059088A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member of a Learning Community for at least one year</w:t>
      </w:r>
      <w:r w:rsidR="00690C8D">
        <w:rPr>
          <w:sz w:val="24"/>
          <w:szCs w:val="24"/>
        </w:rPr>
        <w:t>,</w:t>
      </w:r>
    </w:p>
    <w:p w14:paraId="542BA1A8" w14:textId="424BA4F3" w:rsidR="0059088A" w:rsidRDefault="0059088A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accepted to return to live in the Learning Community for the next academic year</w:t>
      </w:r>
      <w:r w:rsidR="00690C8D">
        <w:rPr>
          <w:sz w:val="24"/>
          <w:szCs w:val="24"/>
        </w:rPr>
        <w:t>,</w:t>
      </w:r>
    </w:p>
    <w:p w14:paraId="28E59FAC" w14:textId="6B03CF1F" w:rsidR="0059088A" w:rsidRDefault="0059088A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full-time undergraduate student in good academic </w:t>
      </w:r>
      <w:r w:rsidR="00915553">
        <w:rPr>
          <w:sz w:val="24"/>
          <w:szCs w:val="24"/>
        </w:rPr>
        <w:t xml:space="preserve">and community </w:t>
      </w:r>
      <w:r>
        <w:rPr>
          <w:sz w:val="24"/>
          <w:szCs w:val="24"/>
        </w:rPr>
        <w:t>standing with the University</w:t>
      </w:r>
      <w:r w:rsidR="00690C8D">
        <w:rPr>
          <w:sz w:val="24"/>
          <w:szCs w:val="24"/>
        </w:rPr>
        <w:t>,</w:t>
      </w:r>
    </w:p>
    <w:p w14:paraId="0C2B43B5" w14:textId="0C2DD818" w:rsidR="0059088A" w:rsidRDefault="0059088A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dedicated to the Learning Community Program with demonstrated past involvement</w:t>
      </w:r>
      <w:r w:rsidR="00690C8D">
        <w:rPr>
          <w:sz w:val="24"/>
          <w:szCs w:val="24"/>
        </w:rPr>
        <w:t>,</w:t>
      </w:r>
    </w:p>
    <w:p w14:paraId="72D12F66" w14:textId="55C7BFB3" w:rsidR="0059088A" w:rsidRDefault="0059088A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effectively as a member of the Learning Community Leadership team</w:t>
      </w:r>
      <w:r w:rsidR="00690C8D">
        <w:rPr>
          <w:sz w:val="24"/>
          <w:szCs w:val="24"/>
        </w:rPr>
        <w:t>,</w:t>
      </w:r>
    </w:p>
    <w:p w14:paraId="5E14422E" w14:textId="011F781C" w:rsidR="0059088A" w:rsidRDefault="00690C8D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9088A">
        <w:rPr>
          <w:sz w:val="24"/>
          <w:szCs w:val="24"/>
        </w:rPr>
        <w:t>strong communicat</w:t>
      </w:r>
      <w:r>
        <w:rPr>
          <w:sz w:val="24"/>
          <w:szCs w:val="24"/>
        </w:rPr>
        <w:t>or with excellent</w:t>
      </w:r>
      <w:r w:rsidR="0059088A">
        <w:rPr>
          <w:sz w:val="24"/>
          <w:szCs w:val="24"/>
        </w:rPr>
        <w:t xml:space="preserve"> organizational skills</w:t>
      </w:r>
      <w:r>
        <w:rPr>
          <w:sz w:val="24"/>
          <w:szCs w:val="24"/>
        </w:rPr>
        <w:t>,</w:t>
      </w:r>
    </w:p>
    <w:p w14:paraId="4A3BCEBA" w14:textId="70619729" w:rsidR="0059088A" w:rsidRDefault="0059088A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invested in the academic, social, and personal success of </w:t>
      </w:r>
      <w:r w:rsidR="00690C8D">
        <w:rPr>
          <w:sz w:val="24"/>
          <w:szCs w:val="24"/>
        </w:rPr>
        <w:t xml:space="preserve">all </w:t>
      </w:r>
      <w:r>
        <w:rPr>
          <w:sz w:val="24"/>
          <w:szCs w:val="24"/>
        </w:rPr>
        <w:t>Learning Community students</w:t>
      </w:r>
      <w:r w:rsidR="00690C8D">
        <w:rPr>
          <w:sz w:val="24"/>
          <w:szCs w:val="24"/>
        </w:rPr>
        <w:t>, and</w:t>
      </w:r>
    </w:p>
    <w:p w14:paraId="7376A49C" w14:textId="7AAAE368" w:rsidR="0059088A" w:rsidRPr="00004D4F" w:rsidRDefault="0059088A" w:rsidP="005908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demonstrat</w:t>
      </w:r>
      <w:r w:rsidR="00690C8D">
        <w:rPr>
          <w:sz w:val="24"/>
          <w:szCs w:val="24"/>
        </w:rPr>
        <w:t>ing</w:t>
      </w:r>
      <w:proofErr w:type="gramEnd"/>
      <w:r w:rsidRPr="00004D4F">
        <w:rPr>
          <w:sz w:val="24"/>
          <w:szCs w:val="24"/>
        </w:rPr>
        <w:t xml:space="preserve"> a high level of maturity, professionalism, critical thinking skills, </w:t>
      </w:r>
      <w:r>
        <w:rPr>
          <w:sz w:val="24"/>
          <w:szCs w:val="24"/>
        </w:rPr>
        <w:t xml:space="preserve">kindness towards all others, </w:t>
      </w:r>
      <w:r w:rsidRPr="00004D4F">
        <w:rPr>
          <w:sz w:val="24"/>
          <w:szCs w:val="24"/>
        </w:rPr>
        <w:t>and sound decision making.</w:t>
      </w:r>
    </w:p>
    <w:p w14:paraId="2995FC38" w14:textId="77777777" w:rsidR="0059088A" w:rsidRPr="000E78F1" w:rsidRDefault="0059088A" w:rsidP="0059088A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9F9BA72" w14:textId="77777777" w:rsidR="0059088A" w:rsidRPr="000E78F1" w:rsidRDefault="0059088A" w:rsidP="0059088A">
      <w:pPr>
        <w:spacing w:after="0" w:line="240" w:lineRule="auto"/>
        <w:rPr>
          <w:b/>
          <w:sz w:val="24"/>
          <w:szCs w:val="24"/>
        </w:rPr>
      </w:pPr>
      <w:r w:rsidRPr="000E78F1">
        <w:rPr>
          <w:b/>
          <w:sz w:val="24"/>
          <w:szCs w:val="24"/>
        </w:rPr>
        <w:t xml:space="preserve">Terms of </w:t>
      </w:r>
      <w:r>
        <w:rPr>
          <w:b/>
          <w:sz w:val="24"/>
          <w:szCs w:val="24"/>
        </w:rPr>
        <w:t>Position</w:t>
      </w:r>
      <w:r w:rsidRPr="000E78F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6632A">
        <w:rPr>
          <w:sz w:val="24"/>
          <w:szCs w:val="24"/>
        </w:rPr>
        <w:t>Floor Mentors will…</w:t>
      </w:r>
    </w:p>
    <w:p w14:paraId="7C7299E7" w14:textId="66951090" w:rsidR="0059088A" w:rsidRDefault="0059088A" w:rsidP="0059088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8B696F">
        <w:rPr>
          <w:sz w:val="24"/>
          <w:szCs w:val="24"/>
        </w:rPr>
        <w:t>old a term of one academic year,</w:t>
      </w:r>
    </w:p>
    <w:p w14:paraId="538721BC" w14:textId="492C67DC" w:rsidR="0059088A" w:rsidRDefault="0059088A" w:rsidP="0059088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represent the Learning Community program in </w:t>
      </w:r>
      <w:r w:rsidR="008B696F">
        <w:rPr>
          <w:sz w:val="24"/>
          <w:szCs w:val="24"/>
        </w:rPr>
        <w:t>the larger University community,</w:t>
      </w:r>
    </w:p>
    <w:p w14:paraId="02261C04" w14:textId="759BFDDE" w:rsidR="0059088A" w:rsidRDefault="0059088A" w:rsidP="0059088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uphold the UConn Student Code of Conduct, the On-Campus Housing Contra</w:t>
      </w:r>
      <w:r w:rsidR="008B696F">
        <w:rPr>
          <w:sz w:val="24"/>
          <w:szCs w:val="24"/>
        </w:rPr>
        <w:t>ct, and all University policies, and</w:t>
      </w:r>
    </w:p>
    <w:p w14:paraId="0B0D7C74" w14:textId="77777777" w:rsidR="0059088A" w:rsidRDefault="0059088A" w:rsidP="0059088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participate</w:t>
      </w:r>
      <w:proofErr w:type="gramEnd"/>
      <w:r>
        <w:rPr>
          <w:sz w:val="24"/>
          <w:szCs w:val="24"/>
        </w:rPr>
        <w:t xml:space="preserve"> in self and Director mid and end of year evaluation processes.</w:t>
      </w:r>
    </w:p>
    <w:p w14:paraId="58E39F67" w14:textId="77777777" w:rsidR="007659D3" w:rsidRDefault="007659D3" w:rsidP="0059088A">
      <w:pPr>
        <w:spacing w:after="0" w:line="240" w:lineRule="auto"/>
        <w:rPr>
          <w:i/>
          <w:sz w:val="24"/>
          <w:szCs w:val="24"/>
        </w:rPr>
      </w:pPr>
    </w:p>
    <w:p w14:paraId="6F542B09" w14:textId="7F890554" w:rsidR="0033345C" w:rsidRPr="0059088A" w:rsidRDefault="007659D3" w:rsidP="0059088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59088A" w:rsidRPr="002E5F3E">
        <w:rPr>
          <w:i/>
          <w:sz w:val="24"/>
          <w:szCs w:val="24"/>
        </w:rPr>
        <w:t>f the requirements, duties, and obligations of this position are not sufficiently met, the Learning Community Program</w:t>
      </w:r>
      <w:r>
        <w:rPr>
          <w:i/>
          <w:sz w:val="24"/>
          <w:szCs w:val="24"/>
        </w:rPr>
        <w:t xml:space="preserve"> and/or LC Director</w:t>
      </w:r>
      <w:r w:rsidR="0059088A" w:rsidRPr="002E5F3E">
        <w:rPr>
          <w:i/>
          <w:sz w:val="24"/>
          <w:szCs w:val="24"/>
        </w:rPr>
        <w:t xml:space="preserve"> has the right to end the term of the Floor Mentor role</w:t>
      </w:r>
      <w:r w:rsidR="008B696F">
        <w:rPr>
          <w:i/>
          <w:sz w:val="24"/>
          <w:szCs w:val="24"/>
        </w:rPr>
        <w:t xml:space="preserve"> at any time</w:t>
      </w:r>
      <w:bookmarkStart w:id="0" w:name="_GoBack"/>
      <w:bookmarkEnd w:id="0"/>
      <w:r w:rsidR="0059088A" w:rsidRPr="002E5F3E">
        <w:rPr>
          <w:i/>
          <w:sz w:val="24"/>
          <w:szCs w:val="24"/>
        </w:rPr>
        <w:t>.</w:t>
      </w:r>
    </w:p>
    <w:sectPr w:rsidR="0033345C" w:rsidRPr="0059088A" w:rsidSect="00765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C7"/>
    <w:multiLevelType w:val="hybridMultilevel"/>
    <w:tmpl w:val="459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ED1"/>
    <w:multiLevelType w:val="hybridMultilevel"/>
    <w:tmpl w:val="52A0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E2197"/>
    <w:multiLevelType w:val="hybridMultilevel"/>
    <w:tmpl w:val="CDB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CF"/>
    <w:rsid w:val="00024954"/>
    <w:rsid w:val="000C0EE5"/>
    <w:rsid w:val="000E78F1"/>
    <w:rsid w:val="00135CEF"/>
    <w:rsid w:val="00202342"/>
    <w:rsid w:val="00307CBE"/>
    <w:rsid w:val="0033345C"/>
    <w:rsid w:val="003D5AE3"/>
    <w:rsid w:val="0048368D"/>
    <w:rsid w:val="0059088A"/>
    <w:rsid w:val="00690C8D"/>
    <w:rsid w:val="00751675"/>
    <w:rsid w:val="007659D3"/>
    <w:rsid w:val="008440F5"/>
    <w:rsid w:val="008B696F"/>
    <w:rsid w:val="00915553"/>
    <w:rsid w:val="00952003"/>
    <w:rsid w:val="00C20993"/>
    <w:rsid w:val="00CB6E19"/>
    <w:rsid w:val="00CC61E6"/>
    <w:rsid w:val="00D84B79"/>
    <w:rsid w:val="00DF4726"/>
    <w:rsid w:val="00ED31CF"/>
    <w:rsid w:val="00F4199D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9028"/>
  <w15:chartTrackingRefBased/>
  <w15:docId w15:val="{CC4899C9-5A59-4ADC-9CE0-B02F46A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Mathieu, Jennifer</dc:creator>
  <cp:keywords/>
  <dc:description/>
  <cp:lastModifiedBy>Wilde, Amanda</cp:lastModifiedBy>
  <cp:revision>3</cp:revision>
  <dcterms:created xsi:type="dcterms:W3CDTF">2020-02-11T16:15:00Z</dcterms:created>
  <dcterms:modified xsi:type="dcterms:W3CDTF">2020-02-11T20:49:00Z</dcterms:modified>
</cp:coreProperties>
</file>